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607" w:rsidRDefault="004D3607" w:rsidP="005821A3">
      <w:pPr>
        <w:jc w:val="center"/>
        <w:rPr>
          <w:rFonts w:ascii="Bahnschrift Light" w:hAnsi="Bahnschrift Light"/>
          <w:i/>
          <w:sz w:val="40"/>
        </w:rPr>
      </w:pPr>
      <w:bookmarkStart w:id="0" w:name="_GoBack"/>
      <w:bookmarkEnd w:id="0"/>
    </w:p>
    <w:p w:rsidR="00982BB9" w:rsidRPr="004D3607" w:rsidRDefault="005821A3" w:rsidP="005821A3">
      <w:pPr>
        <w:jc w:val="center"/>
        <w:rPr>
          <w:rFonts w:ascii="Bahnschrift Light" w:hAnsi="Bahnschrift Light"/>
          <w:i/>
          <w:sz w:val="40"/>
        </w:rPr>
      </w:pPr>
      <w:proofErr w:type="spellStart"/>
      <w:r w:rsidRPr="004D3607">
        <w:rPr>
          <w:rFonts w:ascii="Bahnschrift Light" w:hAnsi="Bahnschrift Light"/>
          <w:i/>
          <w:sz w:val="40"/>
        </w:rPr>
        <w:t>Superspike</w:t>
      </w:r>
      <w:proofErr w:type="spellEnd"/>
      <w:r w:rsidRPr="004D3607">
        <w:rPr>
          <w:rFonts w:ascii="Bahnschrift Light" w:hAnsi="Bahnschrift Light"/>
          <w:i/>
          <w:sz w:val="40"/>
        </w:rPr>
        <w:t xml:space="preserve"> Saturday U16</w:t>
      </w:r>
    </w:p>
    <w:p w:rsidR="005821A3" w:rsidRPr="004D3607" w:rsidRDefault="005821A3" w:rsidP="005821A3">
      <w:pPr>
        <w:jc w:val="center"/>
        <w:rPr>
          <w:b/>
          <w:sz w:val="24"/>
        </w:rPr>
      </w:pPr>
      <w:r w:rsidRPr="004D3607">
        <w:rPr>
          <w:b/>
          <w:sz w:val="24"/>
        </w:rPr>
        <w:t>Saturday, February 1, 2020</w:t>
      </w:r>
    </w:p>
    <w:p w:rsidR="005821A3" w:rsidRPr="004D3607" w:rsidRDefault="005821A3" w:rsidP="005821A3">
      <w:pPr>
        <w:jc w:val="center"/>
        <w:rPr>
          <w:sz w:val="24"/>
        </w:rPr>
      </w:pPr>
      <w:r w:rsidRPr="004D3607">
        <w:rPr>
          <w:b/>
          <w:i/>
          <w:sz w:val="24"/>
        </w:rPr>
        <w:t>Playing Site</w:t>
      </w:r>
      <w:r w:rsidRPr="004D3607">
        <w:rPr>
          <w:sz w:val="24"/>
        </w:rPr>
        <w:t>: Selkirk Middle School</w:t>
      </w:r>
    </w:p>
    <w:p w:rsidR="005821A3" w:rsidRPr="004D3607" w:rsidRDefault="005821A3" w:rsidP="005821A3">
      <w:pPr>
        <w:jc w:val="center"/>
        <w:rPr>
          <w:sz w:val="24"/>
        </w:rPr>
      </w:pPr>
      <w:r w:rsidRPr="004D3607">
        <w:rPr>
          <w:sz w:val="24"/>
        </w:rPr>
        <w:t>1409 N. Harvest Parkway, Liberty Lake, WA 99019</w:t>
      </w:r>
    </w:p>
    <w:p w:rsidR="005821A3" w:rsidRPr="004D3607" w:rsidRDefault="005821A3" w:rsidP="005821A3">
      <w:pPr>
        <w:jc w:val="center"/>
        <w:rPr>
          <w:sz w:val="24"/>
          <w:u w:val="single"/>
        </w:rPr>
      </w:pPr>
      <w:r w:rsidRPr="004D3607">
        <w:rPr>
          <w:b/>
          <w:i/>
          <w:sz w:val="24"/>
        </w:rPr>
        <w:t>Start Time</w:t>
      </w:r>
      <w:r w:rsidRPr="004D3607">
        <w:rPr>
          <w:sz w:val="24"/>
        </w:rPr>
        <w:t xml:space="preserve">: </w:t>
      </w:r>
      <w:r w:rsidRPr="004D3607">
        <w:rPr>
          <w:sz w:val="24"/>
          <w:highlight w:val="yellow"/>
          <w:u w:val="single"/>
        </w:rPr>
        <w:t xml:space="preserve">8am </w:t>
      </w:r>
      <w:r w:rsidR="00217E13" w:rsidRPr="004D3607">
        <w:rPr>
          <w:sz w:val="24"/>
          <w:highlight w:val="yellow"/>
          <w:u w:val="single"/>
        </w:rPr>
        <w:t xml:space="preserve">for </w:t>
      </w:r>
      <w:r w:rsidRPr="004D3607">
        <w:rPr>
          <w:sz w:val="24"/>
          <w:highlight w:val="yellow"/>
          <w:u w:val="single"/>
        </w:rPr>
        <w:t xml:space="preserve">Pool A (4-team pool) </w:t>
      </w:r>
      <w:r w:rsidR="00217E13" w:rsidRPr="004D3607">
        <w:rPr>
          <w:sz w:val="24"/>
          <w:highlight w:val="yellow"/>
          <w:u w:val="single"/>
        </w:rPr>
        <w:t>&amp;</w:t>
      </w:r>
      <w:r w:rsidRPr="004D3607">
        <w:rPr>
          <w:sz w:val="24"/>
          <w:highlight w:val="yellow"/>
          <w:u w:val="single"/>
        </w:rPr>
        <w:t xml:space="preserve"> </w:t>
      </w:r>
      <w:r w:rsidR="002349E1" w:rsidRPr="004D3607">
        <w:rPr>
          <w:sz w:val="24"/>
          <w:highlight w:val="yellow"/>
          <w:u w:val="single"/>
        </w:rPr>
        <w:t>9</w:t>
      </w:r>
      <w:r w:rsidRPr="004D3607">
        <w:rPr>
          <w:sz w:val="24"/>
          <w:highlight w:val="yellow"/>
          <w:u w:val="single"/>
        </w:rPr>
        <w:t xml:space="preserve">am </w:t>
      </w:r>
      <w:r w:rsidR="00217E13" w:rsidRPr="004D3607">
        <w:rPr>
          <w:sz w:val="24"/>
          <w:highlight w:val="yellow"/>
          <w:u w:val="single"/>
        </w:rPr>
        <w:t xml:space="preserve">for </w:t>
      </w:r>
      <w:r w:rsidRPr="004D3607">
        <w:rPr>
          <w:sz w:val="24"/>
          <w:highlight w:val="yellow"/>
          <w:u w:val="single"/>
        </w:rPr>
        <w:t>Pool B (3-team pool)</w:t>
      </w:r>
    </w:p>
    <w:p w:rsidR="005821A3" w:rsidRPr="004D3607" w:rsidRDefault="005821A3" w:rsidP="005821A3">
      <w:pPr>
        <w:jc w:val="center"/>
        <w:rPr>
          <w:sz w:val="24"/>
        </w:rPr>
      </w:pPr>
      <w:r w:rsidRPr="004D3607">
        <w:rPr>
          <w:b/>
          <w:i/>
          <w:sz w:val="24"/>
        </w:rPr>
        <w:t>Coaches’ Meeting</w:t>
      </w:r>
      <w:r w:rsidRPr="004D3607">
        <w:rPr>
          <w:sz w:val="24"/>
        </w:rPr>
        <w:t xml:space="preserve">: </w:t>
      </w:r>
      <w:r w:rsidR="002F5893" w:rsidRPr="004D3607">
        <w:rPr>
          <w:sz w:val="24"/>
          <w:highlight w:val="yellow"/>
          <w:u w:val="single"/>
        </w:rPr>
        <w:t xml:space="preserve">Pool A @ </w:t>
      </w:r>
      <w:r w:rsidRPr="004D3607">
        <w:rPr>
          <w:sz w:val="24"/>
          <w:highlight w:val="yellow"/>
          <w:u w:val="single"/>
        </w:rPr>
        <w:t>7:30am</w:t>
      </w:r>
      <w:r w:rsidR="002F5893" w:rsidRPr="004D3607">
        <w:rPr>
          <w:sz w:val="24"/>
          <w:highlight w:val="yellow"/>
          <w:u w:val="single"/>
        </w:rPr>
        <w:t xml:space="preserve"> &amp; Pool B @ 8:30am</w:t>
      </w:r>
      <w:r w:rsidR="004123D4" w:rsidRPr="004D3607">
        <w:rPr>
          <w:b/>
          <w:i/>
          <w:sz w:val="24"/>
          <w:highlight w:val="yellow"/>
          <w:u w:val="single"/>
        </w:rPr>
        <w:t>.</w:t>
      </w:r>
      <w:r w:rsidR="004123D4" w:rsidRPr="004D3607">
        <w:rPr>
          <w:sz w:val="24"/>
        </w:rPr>
        <w:t xml:space="preserve">  A reminder to bring your most updated PAPER copy of your </w:t>
      </w:r>
      <w:proofErr w:type="spellStart"/>
      <w:r w:rsidR="004123D4" w:rsidRPr="004D3607">
        <w:rPr>
          <w:sz w:val="24"/>
        </w:rPr>
        <w:t>Webpoint</w:t>
      </w:r>
      <w:proofErr w:type="spellEnd"/>
      <w:r w:rsidR="004123D4" w:rsidRPr="004D3607">
        <w:rPr>
          <w:sz w:val="24"/>
        </w:rPr>
        <w:t xml:space="preserve"> roster to the meeting</w:t>
      </w:r>
      <w:r w:rsidR="000F536F" w:rsidRPr="004D3607">
        <w:rPr>
          <w:sz w:val="24"/>
        </w:rPr>
        <w:t>.</w:t>
      </w:r>
    </w:p>
    <w:p w:rsidR="0072312E" w:rsidRPr="004D3607" w:rsidRDefault="0072312E" w:rsidP="005821A3">
      <w:pPr>
        <w:jc w:val="center"/>
        <w:rPr>
          <w:sz w:val="24"/>
        </w:rPr>
      </w:pPr>
    </w:p>
    <w:p w:rsidR="0072312E" w:rsidRPr="004D3607" w:rsidRDefault="005821A3" w:rsidP="0072312E">
      <w:pPr>
        <w:rPr>
          <w:sz w:val="24"/>
        </w:rPr>
      </w:pPr>
      <w:r w:rsidRPr="004D3607">
        <w:rPr>
          <w:b/>
          <w:i/>
          <w:sz w:val="24"/>
        </w:rPr>
        <w:t>Tournament Format</w:t>
      </w:r>
      <w:r w:rsidRPr="004D3607">
        <w:rPr>
          <w:sz w:val="24"/>
        </w:rPr>
        <w:t xml:space="preserve">: </w:t>
      </w:r>
      <w:r w:rsidR="004D3607" w:rsidRPr="004D3607">
        <w:rPr>
          <w:sz w:val="24"/>
        </w:rPr>
        <w:t xml:space="preserve">We had one team recently drop, so there will be one pool of 4 teams (Pool A) and one pool of 3 teams (Pool B).  </w:t>
      </w:r>
      <w:r w:rsidR="0072312E" w:rsidRPr="004D3607">
        <w:rPr>
          <w:sz w:val="24"/>
        </w:rPr>
        <w:t>Traditional snake seeding format</w:t>
      </w:r>
      <w:r w:rsidR="004D3607" w:rsidRPr="004D3607">
        <w:rPr>
          <w:sz w:val="24"/>
        </w:rPr>
        <w:t xml:space="preserve"> for pool play.  Pool play for Pool A (4-team pool) will be determined by best 2 out of 3 sets.  First 2 sets are to 25 points with no cap &amp; 3</w:t>
      </w:r>
      <w:r w:rsidR="004D3607" w:rsidRPr="004D3607">
        <w:rPr>
          <w:sz w:val="24"/>
          <w:vertAlign w:val="superscript"/>
        </w:rPr>
        <w:t>rd</w:t>
      </w:r>
      <w:r w:rsidR="004D3607" w:rsidRPr="004D3607">
        <w:rPr>
          <w:sz w:val="24"/>
        </w:rPr>
        <w:t xml:space="preserve"> set to 15 with no cap.  Pool play for Pool B (3-team pool) will be 3 mandatory sets to 25 points with no cap.  </w:t>
      </w:r>
      <w:r w:rsidR="00AD6949">
        <w:rPr>
          <w:sz w:val="24"/>
        </w:rPr>
        <w:t xml:space="preserve">  As all teams in the tournament have played in at least one tournament within this region, seeding was according to the 2020 ERVA Seeding Guide.</w:t>
      </w:r>
    </w:p>
    <w:p w:rsidR="005821A3" w:rsidRPr="004D3607" w:rsidRDefault="0072312E" w:rsidP="0072312E">
      <w:pPr>
        <w:rPr>
          <w:sz w:val="24"/>
        </w:rPr>
      </w:pPr>
      <w:r w:rsidRPr="004D3607">
        <w:rPr>
          <w:sz w:val="24"/>
        </w:rPr>
        <w:t>Warm-up is 5-5 for the first two rounds and then 3-3.  Serving must be done within this time</w:t>
      </w:r>
    </w:p>
    <w:p w:rsidR="0072312E" w:rsidRPr="004D3607" w:rsidRDefault="0072312E" w:rsidP="0072312E">
      <w:pPr>
        <w:rPr>
          <w:sz w:val="24"/>
        </w:rPr>
      </w:pPr>
      <w:r w:rsidRPr="004D3607">
        <w:rPr>
          <w:b/>
          <w:i/>
          <w:sz w:val="24"/>
        </w:rPr>
        <w:t>Prize</w:t>
      </w:r>
      <w:r w:rsidRPr="004D3607">
        <w:rPr>
          <w:sz w:val="24"/>
        </w:rPr>
        <w:t>: Champion t-shirts will be awarded to the 1</w:t>
      </w:r>
      <w:r w:rsidRPr="004D3607">
        <w:rPr>
          <w:sz w:val="24"/>
          <w:vertAlign w:val="superscript"/>
        </w:rPr>
        <w:t>st</w:t>
      </w:r>
      <w:r w:rsidRPr="004D3607">
        <w:rPr>
          <w:sz w:val="24"/>
        </w:rPr>
        <w:t xml:space="preserve"> place team in the Gold division</w:t>
      </w:r>
    </w:p>
    <w:p w:rsidR="002F5893" w:rsidRPr="004D3607" w:rsidRDefault="0072312E" w:rsidP="004123D4">
      <w:pPr>
        <w:rPr>
          <w:b/>
          <w:i/>
          <w:sz w:val="24"/>
        </w:rPr>
      </w:pPr>
      <w:r w:rsidRPr="004D3607">
        <w:rPr>
          <w:b/>
          <w:i/>
          <w:sz w:val="24"/>
        </w:rPr>
        <w:t>GENERAL</w:t>
      </w:r>
    </w:p>
    <w:p w:rsidR="00853A8A" w:rsidRPr="004D3607" w:rsidRDefault="00853A8A" w:rsidP="002F5893">
      <w:pPr>
        <w:pStyle w:val="ListParagraph"/>
        <w:numPr>
          <w:ilvl w:val="0"/>
          <w:numId w:val="1"/>
        </w:numPr>
        <w:rPr>
          <w:sz w:val="24"/>
        </w:rPr>
      </w:pPr>
      <w:r w:rsidRPr="004D3607">
        <w:rPr>
          <w:sz w:val="24"/>
        </w:rPr>
        <w:t>Food can be brought into the facility, but no plug-in devices are allowed.  Please clean up your messes!  Tables are ok.</w:t>
      </w:r>
    </w:p>
    <w:p w:rsidR="004123D4" w:rsidRPr="004D3607" w:rsidRDefault="004123D4" w:rsidP="002F5893">
      <w:pPr>
        <w:pStyle w:val="ListParagraph"/>
        <w:numPr>
          <w:ilvl w:val="0"/>
          <w:numId w:val="1"/>
        </w:numPr>
        <w:rPr>
          <w:sz w:val="24"/>
        </w:rPr>
      </w:pPr>
      <w:r w:rsidRPr="004D3607">
        <w:rPr>
          <w:sz w:val="24"/>
        </w:rPr>
        <w:t xml:space="preserve">There will be seating provided </w:t>
      </w:r>
      <w:r w:rsidR="00370F6C" w:rsidRPr="004D3607">
        <w:rPr>
          <w:sz w:val="24"/>
        </w:rPr>
        <w:t xml:space="preserve">on </w:t>
      </w:r>
      <w:r w:rsidRPr="004D3607">
        <w:rPr>
          <w:sz w:val="24"/>
        </w:rPr>
        <w:t>both courts so please do not bring in individual seating</w:t>
      </w:r>
    </w:p>
    <w:p w:rsidR="00853A8A" w:rsidRPr="004D3607" w:rsidRDefault="00853A8A" w:rsidP="0072312E">
      <w:pPr>
        <w:pStyle w:val="ListParagraph"/>
        <w:numPr>
          <w:ilvl w:val="0"/>
          <w:numId w:val="1"/>
        </w:numPr>
        <w:rPr>
          <w:sz w:val="24"/>
        </w:rPr>
      </w:pPr>
      <w:r w:rsidRPr="004D3607">
        <w:rPr>
          <w:sz w:val="24"/>
        </w:rPr>
        <w:t>A tournament representative will check you in and out.  Please make sure to find someone before you leave so we can assure that your area is clean and that you haven’t forgotten anything.</w:t>
      </w:r>
    </w:p>
    <w:p w:rsidR="007075E6" w:rsidRPr="004D3607" w:rsidRDefault="007075E6" w:rsidP="0072312E">
      <w:pPr>
        <w:pStyle w:val="ListParagraph"/>
        <w:numPr>
          <w:ilvl w:val="0"/>
          <w:numId w:val="1"/>
        </w:numPr>
        <w:rPr>
          <w:sz w:val="24"/>
        </w:rPr>
      </w:pPr>
      <w:r w:rsidRPr="004D3607">
        <w:rPr>
          <w:sz w:val="24"/>
        </w:rPr>
        <w:t>NO GUM in the facility!</w:t>
      </w:r>
    </w:p>
    <w:p w:rsidR="007075E6" w:rsidRPr="004D3607" w:rsidRDefault="007075E6" w:rsidP="0072312E">
      <w:pPr>
        <w:pStyle w:val="ListParagraph"/>
        <w:numPr>
          <w:ilvl w:val="0"/>
          <w:numId w:val="1"/>
        </w:numPr>
        <w:rPr>
          <w:sz w:val="24"/>
        </w:rPr>
      </w:pPr>
      <w:r w:rsidRPr="004D3607">
        <w:rPr>
          <w:sz w:val="24"/>
        </w:rPr>
        <w:t>No pets are allowed in the facility.</w:t>
      </w:r>
    </w:p>
    <w:p w:rsidR="007075E6" w:rsidRPr="004D3607" w:rsidRDefault="007075E6" w:rsidP="0072312E">
      <w:pPr>
        <w:pStyle w:val="ListParagraph"/>
        <w:numPr>
          <w:ilvl w:val="0"/>
          <w:numId w:val="1"/>
        </w:numPr>
        <w:rPr>
          <w:sz w:val="24"/>
        </w:rPr>
      </w:pPr>
      <w:r w:rsidRPr="004D3607">
        <w:rPr>
          <w:sz w:val="24"/>
        </w:rPr>
        <w:t>WATER ONLY (no food/other drinks) IS ALLOWED ON THE PLAYING SURFACE—THIS INCLUDES THE SCORER’S TABLE!!  Sports drinks are not water and are sticky when spilled</w:t>
      </w:r>
    </w:p>
    <w:p w:rsidR="004D3607" w:rsidRPr="00DD790C" w:rsidRDefault="007075E6" w:rsidP="004D3607">
      <w:pPr>
        <w:pStyle w:val="ListParagraph"/>
        <w:numPr>
          <w:ilvl w:val="0"/>
          <w:numId w:val="1"/>
        </w:numPr>
      </w:pPr>
      <w:r w:rsidRPr="004D3607">
        <w:rPr>
          <w:sz w:val="24"/>
        </w:rPr>
        <w:t>Please supervise all the children</w:t>
      </w:r>
    </w:p>
    <w:p w:rsidR="007075E6" w:rsidRDefault="007075E6" w:rsidP="007075E6"/>
    <w:p w:rsidR="00F05AC6" w:rsidRDefault="0039170A" w:rsidP="00F05AC6">
      <w:pPr>
        <w:jc w:val="center"/>
        <w:rPr>
          <w:b/>
          <w:i/>
          <w:sz w:val="40"/>
        </w:rPr>
      </w:pPr>
      <w:r w:rsidRPr="0039170A">
        <w:rPr>
          <w:b/>
          <w:i/>
          <w:sz w:val="40"/>
        </w:rPr>
        <w:lastRenderedPageBreak/>
        <w:t>Pool Information</w:t>
      </w:r>
    </w:p>
    <w:p w:rsidR="0039170A" w:rsidRDefault="0039170A" w:rsidP="0039170A">
      <w:pPr>
        <w:jc w:val="center"/>
      </w:pPr>
      <w:r w:rsidRPr="0039170A">
        <w:rPr>
          <w:noProof/>
        </w:rPr>
        <w:drawing>
          <wp:inline distT="0" distB="0" distL="0" distR="0">
            <wp:extent cx="6779895" cy="23280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98487" cy="2368775"/>
                    </a:xfrm>
                    <a:prstGeom prst="rect">
                      <a:avLst/>
                    </a:prstGeom>
                    <a:noFill/>
                    <a:ln>
                      <a:noFill/>
                    </a:ln>
                  </pic:spPr>
                </pic:pic>
              </a:graphicData>
            </a:graphic>
          </wp:inline>
        </w:drawing>
      </w:r>
    </w:p>
    <w:p w:rsidR="0039170A" w:rsidRDefault="0039170A" w:rsidP="0039170A">
      <w:pPr>
        <w:jc w:val="center"/>
      </w:pPr>
      <w:r w:rsidRPr="0039170A">
        <w:rPr>
          <w:noProof/>
        </w:rPr>
        <w:drawing>
          <wp:inline distT="0" distB="0" distL="0" distR="0">
            <wp:extent cx="2192633" cy="298061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9696" cy="3058181"/>
                    </a:xfrm>
                    <a:prstGeom prst="rect">
                      <a:avLst/>
                    </a:prstGeom>
                    <a:noFill/>
                    <a:ln>
                      <a:noFill/>
                    </a:ln>
                  </pic:spPr>
                </pic:pic>
              </a:graphicData>
            </a:graphic>
          </wp:inline>
        </w:drawing>
      </w:r>
    </w:p>
    <w:p w:rsidR="0039170A" w:rsidRDefault="00F05AC6" w:rsidP="0039170A">
      <w:pPr>
        <w:jc w:val="center"/>
      </w:pPr>
      <w:r w:rsidRPr="00F05AC6">
        <w:rPr>
          <w:noProof/>
        </w:rPr>
        <w:drawing>
          <wp:inline distT="0" distB="0" distL="0" distR="0">
            <wp:extent cx="2214500" cy="2047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1603" cy="2063691"/>
                    </a:xfrm>
                    <a:prstGeom prst="rect">
                      <a:avLst/>
                    </a:prstGeom>
                    <a:noFill/>
                    <a:ln>
                      <a:noFill/>
                    </a:ln>
                  </pic:spPr>
                </pic:pic>
              </a:graphicData>
            </a:graphic>
          </wp:inline>
        </w:drawing>
      </w:r>
    </w:p>
    <w:p w:rsidR="00F05AC6" w:rsidRDefault="00F05AC6" w:rsidP="0039170A">
      <w:pPr>
        <w:jc w:val="center"/>
      </w:pPr>
    </w:p>
    <w:p w:rsidR="00F05AC6" w:rsidRDefault="00F05AC6" w:rsidP="0039170A">
      <w:pPr>
        <w:jc w:val="center"/>
      </w:pPr>
      <w:r w:rsidRPr="00F05AC6">
        <w:rPr>
          <w:noProof/>
        </w:rPr>
        <w:drawing>
          <wp:inline distT="0" distB="0" distL="0" distR="0">
            <wp:extent cx="6771569" cy="45961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89830" cy="4608524"/>
                    </a:xfrm>
                    <a:prstGeom prst="rect">
                      <a:avLst/>
                    </a:prstGeom>
                    <a:noFill/>
                    <a:ln>
                      <a:noFill/>
                    </a:ln>
                  </pic:spPr>
                </pic:pic>
              </a:graphicData>
            </a:graphic>
          </wp:inline>
        </w:drawing>
      </w:r>
    </w:p>
    <w:p w:rsidR="00F05AC6" w:rsidRDefault="00F05AC6" w:rsidP="0039170A">
      <w:pPr>
        <w:jc w:val="center"/>
      </w:pPr>
    </w:p>
    <w:p w:rsidR="00F05AC6" w:rsidRDefault="00F05AC6" w:rsidP="0039170A">
      <w:pPr>
        <w:jc w:val="center"/>
      </w:pPr>
    </w:p>
    <w:p w:rsidR="00F05AC6" w:rsidRDefault="00F05AC6" w:rsidP="0039170A">
      <w:pPr>
        <w:jc w:val="center"/>
      </w:pPr>
    </w:p>
    <w:p w:rsidR="00F05AC6" w:rsidRDefault="00F05AC6" w:rsidP="0039170A">
      <w:pPr>
        <w:jc w:val="center"/>
      </w:pPr>
    </w:p>
    <w:p w:rsidR="00F05AC6" w:rsidRDefault="00F05AC6" w:rsidP="0039170A">
      <w:pPr>
        <w:jc w:val="center"/>
      </w:pPr>
    </w:p>
    <w:p w:rsidR="00F05AC6" w:rsidRDefault="00F05AC6" w:rsidP="0039170A">
      <w:pPr>
        <w:jc w:val="center"/>
      </w:pPr>
    </w:p>
    <w:p w:rsidR="00F05AC6" w:rsidRDefault="00F05AC6" w:rsidP="0039170A">
      <w:pPr>
        <w:jc w:val="center"/>
      </w:pPr>
    </w:p>
    <w:p w:rsidR="00F05AC6" w:rsidRDefault="00F05AC6" w:rsidP="0039170A">
      <w:pPr>
        <w:jc w:val="center"/>
      </w:pPr>
    </w:p>
    <w:p w:rsidR="00F05AC6" w:rsidRDefault="00F05AC6" w:rsidP="0039170A">
      <w:pPr>
        <w:jc w:val="center"/>
      </w:pPr>
    </w:p>
    <w:p w:rsidR="00F05AC6" w:rsidRDefault="00F05AC6" w:rsidP="0039170A">
      <w:pPr>
        <w:jc w:val="center"/>
      </w:pPr>
    </w:p>
    <w:p w:rsidR="00F05AC6" w:rsidRDefault="00F05AC6" w:rsidP="0039170A">
      <w:pPr>
        <w:jc w:val="center"/>
      </w:pPr>
    </w:p>
    <w:p w:rsidR="00F05AC6" w:rsidRDefault="00F05AC6" w:rsidP="0039170A">
      <w:pPr>
        <w:jc w:val="center"/>
      </w:pPr>
    </w:p>
    <w:p w:rsidR="00F05AC6" w:rsidRDefault="00F05AC6" w:rsidP="0039170A">
      <w:pPr>
        <w:jc w:val="center"/>
      </w:pPr>
      <w:r w:rsidRPr="00F05AC6">
        <w:rPr>
          <w:noProof/>
        </w:rPr>
        <w:drawing>
          <wp:inline distT="0" distB="0" distL="0" distR="0">
            <wp:extent cx="5943600" cy="4953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953000"/>
                    </a:xfrm>
                    <a:prstGeom prst="rect">
                      <a:avLst/>
                    </a:prstGeom>
                    <a:noFill/>
                    <a:ln>
                      <a:noFill/>
                    </a:ln>
                  </pic:spPr>
                </pic:pic>
              </a:graphicData>
            </a:graphic>
          </wp:inline>
        </w:drawing>
      </w:r>
    </w:p>
    <w:p w:rsidR="00F05AC6" w:rsidRDefault="00F05AC6" w:rsidP="0039170A">
      <w:pPr>
        <w:jc w:val="center"/>
      </w:pPr>
    </w:p>
    <w:sectPr w:rsidR="00F05A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9C5419"/>
    <w:multiLevelType w:val="hybridMultilevel"/>
    <w:tmpl w:val="21D06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8AC"/>
    <w:rsid w:val="000A0B78"/>
    <w:rsid w:val="000F536F"/>
    <w:rsid w:val="00217E13"/>
    <w:rsid w:val="002349E1"/>
    <w:rsid w:val="002839AE"/>
    <w:rsid w:val="002F5893"/>
    <w:rsid w:val="00370F6C"/>
    <w:rsid w:val="0039170A"/>
    <w:rsid w:val="004123D4"/>
    <w:rsid w:val="004D3607"/>
    <w:rsid w:val="005821A3"/>
    <w:rsid w:val="007075E6"/>
    <w:rsid w:val="0072312E"/>
    <w:rsid w:val="00853A8A"/>
    <w:rsid w:val="008818AC"/>
    <w:rsid w:val="008E5F38"/>
    <w:rsid w:val="0094110E"/>
    <w:rsid w:val="00982BB9"/>
    <w:rsid w:val="00AB37D2"/>
    <w:rsid w:val="00AD6949"/>
    <w:rsid w:val="00DD790C"/>
    <w:rsid w:val="00E3171F"/>
    <w:rsid w:val="00F05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312E"/>
    <w:pPr>
      <w:ind w:left="720"/>
      <w:contextualSpacing/>
    </w:pPr>
  </w:style>
  <w:style w:type="paragraph" w:styleId="BalloonText">
    <w:name w:val="Balloon Text"/>
    <w:basedOn w:val="Normal"/>
    <w:link w:val="BalloonTextChar"/>
    <w:uiPriority w:val="99"/>
    <w:semiHidden/>
    <w:unhideWhenUsed/>
    <w:rsid w:val="003917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70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312E"/>
    <w:pPr>
      <w:ind w:left="720"/>
      <w:contextualSpacing/>
    </w:pPr>
  </w:style>
  <w:style w:type="paragraph" w:styleId="BalloonText">
    <w:name w:val="Balloon Text"/>
    <w:basedOn w:val="Normal"/>
    <w:link w:val="BalloonTextChar"/>
    <w:uiPriority w:val="99"/>
    <w:semiHidden/>
    <w:unhideWhenUsed/>
    <w:rsid w:val="003917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7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Fotheringham, Russ</dc:creator>
  <cp:lastModifiedBy>Jeff Riley</cp:lastModifiedBy>
  <cp:revision>2</cp:revision>
  <cp:lastPrinted>2020-01-30T22:40:00Z</cp:lastPrinted>
  <dcterms:created xsi:type="dcterms:W3CDTF">2020-01-31T02:05:00Z</dcterms:created>
  <dcterms:modified xsi:type="dcterms:W3CDTF">2020-01-31T02:05:00Z</dcterms:modified>
</cp:coreProperties>
</file>